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2CEF" w14:textId="0FF4EA37" w:rsidR="008C13D1" w:rsidRDefault="008C13D1" w:rsidP="00196C58">
      <w:pPr>
        <w:spacing w:line="259" w:lineRule="auto"/>
        <w:jc w:val="center"/>
        <w:rPr>
          <w:rFonts w:cstheme="minorHAnsi"/>
          <w:b/>
          <w:bCs/>
          <w:color w:val="000000" w:themeColor="text1"/>
          <w:szCs w:val="24"/>
        </w:rPr>
      </w:pPr>
      <w:r w:rsidRPr="00AA5C83">
        <w:rPr>
          <w:rFonts w:cstheme="minorHAnsi"/>
          <w:b/>
          <w:bCs/>
          <w:color w:val="000000" w:themeColor="text1"/>
          <w:szCs w:val="24"/>
        </w:rPr>
        <w:t>Annual Retreat</w:t>
      </w:r>
      <w:r w:rsidR="00FB674A">
        <w:rPr>
          <w:rFonts w:cstheme="minorHAnsi"/>
          <w:b/>
          <w:bCs/>
          <w:color w:val="000000" w:themeColor="text1"/>
          <w:szCs w:val="24"/>
        </w:rPr>
        <w:t xml:space="preserve"> 2023</w:t>
      </w:r>
    </w:p>
    <w:p w14:paraId="4BFA258B" w14:textId="5751B991" w:rsidR="008C13D1" w:rsidRDefault="008C13D1" w:rsidP="00196C58">
      <w:pPr>
        <w:spacing w:line="259" w:lineRule="auto"/>
        <w:jc w:val="center"/>
        <w:rPr>
          <w:rFonts w:cstheme="minorHAnsi"/>
          <w:b/>
          <w:bCs/>
          <w:color w:val="000000" w:themeColor="text1"/>
          <w:szCs w:val="24"/>
        </w:rPr>
      </w:pPr>
      <w:r>
        <w:rPr>
          <w:rFonts w:cstheme="minorHAnsi"/>
          <w:b/>
          <w:bCs/>
          <w:color w:val="000000" w:themeColor="text1"/>
          <w:szCs w:val="24"/>
        </w:rPr>
        <w:t>Committee Priorities for Coming Year</w:t>
      </w:r>
    </w:p>
    <w:p w14:paraId="08BD2CB5" w14:textId="77777777" w:rsidR="008C13D1" w:rsidRPr="00AA5C83" w:rsidRDefault="008C13D1" w:rsidP="008C13D1">
      <w:pPr>
        <w:spacing w:line="259" w:lineRule="auto"/>
        <w:rPr>
          <w:rFonts w:cstheme="minorHAnsi"/>
          <w:b/>
          <w:bCs/>
          <w:color w:val="000000" w:themeColor="text1"/>
          <w:szCs w:val="24"/>
        </w:rPr>
      </w:pPr>
    </w:p>
    <w:p w14:paraId="22A7DFE6" w14:textId="77777777" w:rsidR="008C13D1" w:rsidRPr="00587B85" w:rsidRDefault="008C13D1" w:rsidP="008C13D1">
      <w:pPr>
        <w:spacing w:line="259" w:lineRule="auto"/>
        <w:rPr>
          <w:rFonts w:cstheme="minorHAnsi"/>
          <w:color w:val="000000" w:themeColor="text1"/>
          <w:szCs w:val="24"/>
        </w:rPr>
      </w:pPr>
    </w:p>
    <w:p w14:paraId="1D453BD2" w14:textId="77777777" w:rsidR="008C13D1" w:rsidRPr="002669EB" w:rsidRDefault="008C13D1" w:rsidP="008C13D1">
      <w:pPr>
        <w:spacing w:line="259" w:lineRule="auto"/>
        <w:rPr>
          <w:rFonts w:cstheme="minorHAnsi"/>
          <w:b/>
          <w:bCs/>
          <w:color w:val="000000" w:themeColor="text1"/>
          <w:szCs w:val="24"/>
          <w:u w:val="single"/>
        </w:rPr>
      </w:pPr>
      <w:r w:rsidRPr="002669EB">
        <w:rPr>
          <w:rFonts w:cstheme="minorHAnsi"/>
          <w:b/>
          <w:bCs/>
          <w:color w:val="000000" w:themeColor="text1"/>
          <w:szCs w:val="24"/>
          <w:u w:val="single"/>
        </w:rPr>
        <w:t>Advocacy, Outreach and Education:</w:t>
      </w:r>
    </w:p>
    <w:p w14:paraId="0414A2C9" w14:textId="77777777" w:rsidR="008C13D1" w:rsidRPr="00587B85" w:rsidRDefault="008C13D1" w:rsidP="008C13D1">
      <w:pPr>
        <w:rPr>
          <w:szCs w:val="24"/>
        </w:rPr>
      </w:pPr>
    </w:p>
    <w:p w14:paraId="26B5B50A"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Promote access for students and adults to educations and training that leads to credentials and higher wage jobs (dual enrollment in schools and CTOs for adults).</w:t>
      </w:r>
    </w:p>
    <w:p w14:paraId="23EF0711"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Market DIF DVBI grant to improve transition services for youth.</w:t>
      </w:r>
    </w:p>
    <w:p w14:paraId="23EEE720"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Educate Vermonters policy makers, etc. on Our Time is Now Time report re: people with chronic health conditions.</w:t>
      </w:r>
    </w:p>
    <w:p w14:paraId="1F258933"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Advocacy for rural transportation solutions.</w:t>
      </w:r>
    </w:p>
    <w:p w14:paraId="7E0D2372"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Educate on the value of remote work and asynchronous training for people with disabilities to allow maximum flexibility for work and training.</w:t>
      </w:r>
    </w:p>
    <w:p w14:paraId="5915B5E9" w14:textId="77777777" w:rsidR="008C13D1" w:rsidRPr="00587B85" w:rsidRDefault="008C13D1" w:rsidP="008C13D1">
      <w:pPr>
        <w:pStyle w:val="ListParagraph"/>
        <w:numPr>
          <w:ilvl w:val="0"/>
          <w:numId w:val="1"/>
        </w:numPr>
        <w:rPr>
          <w:rFonts w:eastAsia="Times New Roman"/>
          <w:szCs w:val="24"/>
        </w:rPr>
      </w:pPr>
      <w:r w:rsidRPr="00587B85">
        <w:rPr>
          <w:rFonts w:eastAsia="Times New Roman"/>
          <w:szCs w:val="24"/>
        </w:rPr>
        <w:t>Educate Vermonters on Long Covid.</w:t>
      </w:r>
    </w:p>
    <w:p w14:paraId="30F0A242" w14:textId="77777777" w:rsidR="008C13D1" w:rsidRPr="00587B85" w:rsidRDefault="008C13D1" w:rsidP="008C13D1">
      <w:pPr>
        <w:spacing w:line="259" w:lineRule="auto"/>
        <w:rPr>
          <w:rFonts w:cstheme="minorHAnsi"/>
          <w:color w:val="000000" w:themeColor="text1"/>
          <w:szCs w:val="24"/>
        </w:rPr>
      </w:pPr>
    </w:p>
    <w:p w14:paraId="1A8D860F" w14:textId="77777777" w:rsidR="008C13D1" w:rsidRPr="002669EB" w:rsidRDefault="008C13D1" w:rsidP="008C13D1">
      <w:pPr>
        <w:spacing w:line="259" w:lineRule="auto"/>
        <w:rPr>
          <w:rFonts w:cstheme="minorHAnsi"/>
          <w:b/>
          <w:bCs/>
          <w:color w:val="000000" w:themeColor="text1"/>
          <w:szCs w:val="24"/>
          <w:u w:val="single"/>
        </w:rPr>
      </w:pPr>
      <w:r w:rsidRPr="002669EB">
        <w:rPr>
          <w:rFonts w:cstheme="minorHAnsi"/>
          <w:b/>
          <w:bCs/>
          <w:color w:val="000000" w:themeColor="text1"/>
          <w:szCs w:val="24"/>
          <w:u w:val="single"/>
        </w:rPr>
        <w:t>Policies &amp; Procedures</w:t>
      </w:r>
    </w:p>
    <w:p w14:paraId="425CBD3F" w14:textId="77777777" w:rsidR="008C13D1" w:rsidRPr="00587B85" w:rsidRDefault="008C13D1" w:rsidP="008C13D1">
      <w:pPr>
        <w:spacing w:line="259" w:lineRule="auto"/>
        <w:rPr>
          <w:rFonts w:cstheme="minorHAnsi"/>
          <w:color w:val="000000" w:themeColor="text1"/>
          <w:szCs w:val="24"/>
          <w:u w:val="single"/>
        </w:rPr>
      </w:pPr>
    </w:p>
    <w:p w14:paraId="7AD504E2" w14:textId="77777777" w:rsidR="008C13D1" w:rsidRPr="00587B85" w:rsidRDefault="008C13D1" w:rsidP="008C13D1">
      <w:pPr>
        <w:pStyle w:val="ListParagraph"/>
        <w:numPr>
          <w:ilvl w:val="0"/>
          <w:numId w:val="4"/>
        </w:numPr>
        <w:spacing w:after="160"/>
        <w:contextualSpacing/>
        <w:rPr>
          <w:szCs w:val="24"/>
        </w:rPr>
      </w:pPr>
      <w:r w:rsidRPr="00587B85">
        <w:rPr>
          <w:szCs w:val="24"/>
        </w:rPr>
        <w:t>Transportation to update the spending guidelines</w:t>
      </w:r>
    </w:p>
    <w:p w14:paraId="59293AA0" w14:textId="77777777" w:rsidR="008C13D1" w:rsidRPr="00587B85" w:rsidRDefault="008C13D1" w:rsidP="008C13D1">
      <w:pPr>
        <w:pStyle w:val="ListParagraph"/>
        <w:numPr>
          <w:ilvl w:val="0"/>
          <w:numId w:val="4"/>
        </w:numPr>
        <w:spacing w:after="160"/>
        <w:contextualSpacing/>
        <w:rPr>
          <w:szCs w:val="24"/>
        </w:rPr>
      </w:pPr>
      <w:r w:rsidRPr="00587B85">
        <w:rPr>
          <w:szCs w:val="24"/>
        </w:rPr>
        <w:t>Separate the rehab technology policy chapter into two separate chapters. One for home modifications and one for assistive technology</w:t>
      </w:r>
    </w:p>
    <w:p w14:paraId="1DBAF4F4" w14:textId="77777777" w:rsidR="008C13D1" w:rsidRPr="00587B85" w:rsidRDefault="008C13D1" w:rsidP="008C13D1">
      <w:pPr>
        <w:pStyle w:val="ListParagraph"/>
        <w:numPr>
          <w:ilvl w:val="0"/>
          <w:numId w:val="4"/>
        </w:numPr>
        <w:spacing w:after="160"/>
        <w:contextualSpacing/>
        <w:rPr>
          <w:szCs w:val="24"/>
        </w:rPr>
      </w:pPr>
      <w:r w:rsidRPr="00587B85">
        <w:rPr>
          <w:szCs w:val="24"/>
        </w:rPr>
        <w:t>Review and revise any chapter from 2009 or older</w:t>
      </w:r>
    </w:p>
    <w:p w14:paraId="2853EC8A" w14:textId="77777777" w:rsidR="008C13D1" w:rsidRPr="00587B85" w:rsidRDefault="008C13D1" w:rsidP="008C13D1">
      <w:pPr>
        <w:pStyle w:val="ListParagraph"/>
        <w:numPr>
          <w:ilvl w:val="0"/>
          <w:numId w:val="4"/>
        </w:numPr>
        <w:spacing w:after="160"/>
        <w:contextualSpacing/>
        <w:rPr>
          <w:szCs w:val="24"/>
        </w:rPr>
      </w:pPr>
      <w:r w:rsidRPr="00587B85">
        <w:rPr>
          <w:szCs w:val="24"/>
        </w:rPr>
        <w:t>The family services chapter is currently under review</w:t>
      </w:r>
    </w:p>
    <w:p w14:paraId="36A630F1" w14:textId="77777777" w:rsidR="008C13D1" w:rsidRPr="00587B85" w:rsidRDefault="008C13D1" w:rsidP="008C13D1">
      <w:pPr>
        <w:pStyle w:val="ListParagraph"/>
        <w:numPr>
          <w:ilvl w:val="0"/>
          <w:numId w:val="4"/>
        </w:numPr>
        <w:spacing w:after="160"/>
        <w:contextualSpacing/>
        <w:rPr>
          <w:szCs w:val="24"/>
        </w:rPr>
      </w:pPr>
      <w:r w:rsidRPr="00587B85">
        <w:rPr>
          <w:szCs w:val="24"/>
        </w:rPr>
        <w:t>How do we create an environment for meaningful input without crushing great ideas we can’t move forward with because of state or federal regulations?</w:t>
      </w:r>
    </w:p>
    <w:p w14:paraId="20B059FB" w14:textId="77777777" w:rsidR="008C13D1" w:rsidRPr="00587B85" w:rsidRDefault="008C13D1" w:rsidP="008C13D1">
      <w:pPr>
        <w:pStyle w:val="ListParagraph"/>
        <w:numPr>
          <w:ilvl w:val="1"/>
          <w:numId w:val="2"/>
        </w:numPr>
        <w:spacing w:after="160"/>
        <w:contextualSpacing/>
        <w:rPr>
          <w:szCs w:val="24"/>
        </w:rPr>
      </w:pPr>
      <w:r w:rsidRPr="00587B85">
        <w:rPr>
          <w:szCs w:val="24"/>
        </w:rPr>
        <w:t>Review the policy as it stands as a committee first and share initial thoughts. Then James and Sherri draft the revisions based on feedback, regulations, and trends from the field. Lastly, the committee reviews the draft together and shares final input before finalizing</w:t>
      </w:r>
    </w:p>
    <w:p w14:paraId="2878B027" w14:textId="77777777" w:rsidR="008C13D1" w:rsidRPr="00587B85" w:rsidRDefault="008C13D1" w:rsidP="008C13D1">
      <w:pPr>
        <w:pStyle w:val="ListParagraph"/>
        <w:numPr>
          <w:ilvl w:val="1"/>
          <w:numId w:val="2"/>
        </w:numPr>
        <w:spacing w:after="160"/>
        <w:contextualSpacing/>
        <w:rPr>
          <w:szCs w:val="24"/>
        </w:rPr>
      </w:pPr>
      <w:r w:rsidRPr="00587B85">
        <w:rPr>
          <w:szCs w:val="24"/>
        </w:rPr>
        <w:t xml:space="preserve">Is there a way we can use data to impact what policies the P&amp;P committee prioritizes? For example, how many HireAbility participants receive financial support related to transportation? </w:t>
      </w:r>
    </w:p>
    <w:p w14:paraId="390A83F6" w14:textId="77777777" w:rsidR="008C13D1" w:rsidRPr="00587B85" w:rsidRDefault="008C13D1" w:rsidP="008C13D1">
      <w:pPr>
        <w:spacing w:line="259" w:lineRule="auto"/>
        <w:rPr>
          <w:rFonts w:cstheme="minorHAnsi"/>
          <w:color w:val="000000" w:themeColor="text1"/>
          <w:szCs w:val="24"/>
        </w:rPr>
      </w:pPr>
    </w:p>
    <w:p w14:paraId="63754C42" w14:textId="77777777" w:rsidR="008C13D1" w:rsidRPr="002669EB" w:rsidRDefault="008C13D1" w:rsidP="008C13D1">
      <w:pPr>
        <w:spacing w:line="259" w:lineRule="auto"/>
        <w:rPr>
          <w:rFonts w:cstheme="minorHAnsi"/>
          <w:b/>
          <w:bCs/>
          <w:color w:val="000000" w:themeColor="text1"/>
          <w:szCs w:val="24"/>
          <w:u w:val="single"/>
        </w:rPr>
      </w:pPr>
      <w:r w:rsidRPr="002669EB">
        <w:rPr>
          <w:rFonts w:cstheme="minorHAnsi"/>
          <w:b/>
          <w:bCs/>
          <w:color w:val="000000" w:themeColor="text1"/>
          <w:szCs w:val="24"/>
          <w:u w:val="single"/>
        </w:rPr>
        <w:t>Performance Review:</w:t>
      </w:r>
    </w:p>
    <w:p w14:paraId="25FB5C4A" w14:textId="77777777" w:rsidR="008C13D1" w:rsidRPr="00587B85" w:rsidRDefault="008C13D1" w:rsidP="008C13D1">
      <w:pPr>
        <w:spacing w:line="259" w:lineRule="auto"/>
        <w:rPr>
          <w:rFonts w:cstheme="minorHAnsi"/>
          <w:color w:val="000000" w:themeColor="text1"/>
          <w:szCs w:val="24"/>
        </w:rPr>
      </w:pPr>
    </w:p>
    <w:p w14:paraId="37105455" w14:textId="77777777" w:rsidR="008C13D1" w:rsidRPr="00587B85" w:rsidRDefault="008C13D1" w:rsidP="008C13D1">
      <w:pPr>
        <w:pStyle w:val="ListParagraph"/>
        <w:numPr>
          <w:ilvl w:val="1"/>
          <w:numId w:val="3"/>
        </w:numPr>
        <w:spacing w:after="160" w:line="259" w:lineRule="auto"/>
        <w:contextualSpacing/>
        <w:rPr>
          <w:szCs w:val="24"/>
        </w:rPr>
      </w:pPr>
      <w:r w:rsidRPr="00587B85">
        <w:rPr>
          <w:szCs w:val="24"/>
        </w:rPr>
        <w:t>Complete the needs assessment review and then review of state plan</w:t>
      </w:r>
    </w:p>
    <w:p w14:paraId="0880055E" w14:textId="77777777" w:rsidR="008C13D1" w:rsidRPr="00587B85" w:rsidRDefault="008C13D1" w:rsidP="008C13D1">
      <w:pPr>
        <w:pStyle w:val="ListParagraph"/>
        <w:numPr>
          <w:ilvl w:val="2"/>
          <w:numId w:val="3"/>
        </w:numPr>
        <w:spacing w:after="160" w:line="259" w:lineRule="auto"/>
        <w:contextualSpacing/>
        <w:rPr>
          <w:szCs w:val="24"/>
        </w:rPr>
      </w:pPr>
      <w:r w:rsidRPr="00587B85">
        <w:rPr>
          <w:szCs w:val="24"/>
        </w:rPr>
        <w:t>What is the work plan including the goals and action steps to get there?</w:t>
      </w:r>
    </w:p>
    <w:p w14:paraId="325A9B60" w14:textId="77777777" w:rsidR="008C13D1" w:rsidRPr="00587B85" w:rsidRDefault="008C13D1" w:rsidP="008C13D1">
      <w:pPr>
        <w:pStyle w:val="ListParagraph"/>
        <w:numPr>
          <w:ilvl w:val="3"/>
          <w:numId w:val="3"/>
        </w:numPr>
        <w:spacing w:after="160" w:line="259" w:lineRule="auto"/>
        <w:contextualSpacing/>
        <w:rPr>
          <w:szCs w:val="24"/>
        </w:rPr>
      </w:pPr>
      <w:r w:rsidRPr="00587B85">
        <w:rPr>
          <w:szCs w:val="24"/>
        </w:rPr>
        <w:t xml:space="preserve">Move through the assessments and have any questions addressed. Ensure committee members </w:t>
      </w:r>
      <w:r w:rsidRPr="00587B85">
        <w:rPr>
          <w:szCs w:val="24"/>
        </w:rPr>
        <w:lastRenderedPageBreak/>
        <w:t>are secure in their understanding of the issues and services.</w:t>
      </w:r>
    </w:p>
    <w:p w14:paraId="59077C81" w14:textId="77777777" w:rsidR="008C13D1" w:rsidRPr="00587B85" w:rsidRDefault="008C13D1" w:rsidP="008C13D1">
      <w:pPr>
        <w:pStyle w:val="ListParagraph"/>
        <w:numPr>
          <w:ilvl w:val="0"/>
          <w:numId w:val="3"/>
        </w:numPr>
        <w:spacing w:after="160" w:line="259" w:lineRule="auto"/>
        <w:contextualSpacing/>
        <w:rPr>
          <w:szCs w:val="24"/>
        </w:rPr>
      </w:pPr>
      <w:r w:rsidRPr="00587B85">
        <w:rPr>
          <w:szCs w:val="24"/>
        </w:rPr>
        <w:t xml:space="preserve">Rules </w:t>
      </w:r>
      <w:proofErr w:type="gramStart"/>
      <w:r w:rsidRPr="00587B85">
        <w:rPr>
          <w:szCs w:val="24"/>
        </w:rPr>
        <w:t>of</w:t>
      </w:r>
      <w:proofErr w:type="gramEnd"/>
      <w:r w:rsidRPr="00587B85">
        <w:rPr>
          <w:szCs w:val="24"/>
        </w:rPr>
        <w:t xml:space="preserve"> committee members?</w:t>
      </w:r>
    </w:p>
    <w:p w14:paraId="0F403769" w14:textId="77777777" w:rsidR="008C13D1" w:rsidRPr="00587B85" w:rsidRDefault="008C13D1" w:rsidP="008C13D1">
      <w:pPr>
        <w:pStyle w:val="ListParagraph"/>
        <w:numPr>
          <w:ilvl w:val="2"/>
          <w:numId w:val="3"/>
        </w:numPr>
        <w:spacing w:after="160" w:line="259" w:lineRule="auto"/>
        <w:contextualSpacing/>
        <w:rPr>
          <w:szCs w:val="24"/>
        </w:rPr>
      </w:pPr>
      <w:r w:rsidRPr="00587B85">
        <w:rPr>
          <w:szCs w:val="24"/>
        </w:rPr>
        <w:t>To be present, engaged, and aware of any missing areas in need of assessment.</w:t>
      </w:r>
    </w:p>
    <w:p w14:paraId="471033BC" w14:textId="4D11C50C" w:rsidR="008558D1" w:rsidRPr="008C13D1" w:rsidRDefault="008558D1" w:rsidP="008C13D1"/>
    <w:sectPr w:rsidR="008558D1" w:rsidRPr="008C13D1" w:rsidSect="002669EB">
      <w:footerReference w:type="default" r:id="rId7"/>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BF15" w14:textId="77777777" w:rsidR="00ED2FFF" w:rsidRDefault="00ED2FFF" w:rsidP="002669EB">
      <w:r>
        <w:separator/>
      </w:r>
    </w:p>
  </w:endnote>
  <w:endnote w:type="continuationSeparator" w:id="0">
    <w:p w14:paraId="0805EAF5" w14:textId="77777777" w:rsidR="00ED2FFF" w:rsidRDefault="00ED2FFF" w:rsidP="0026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25802"/>
      <w:docPartObj>
        <w:docPartGallery w:val="Page Numbers (Bottom of Page)"/>
        <w:docPartUnique/>
      </w:docPartObj>
    </w:sdtPr>
    <w:sdtEndPr>
      <w:rPr>
        <w:noProof/>
      </w:rPr>
    </w:sdtEndPr>
    <w:sdtContent>
      <w:p w14:paraId="64BD9796" w14:textId="2F73DB3D" w:rsidR="002669EB" w:rsidRDefault="00266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28D31" w14:textId="77777777" w:rsidR="002669EB" w:rsidRDefault="0026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95FE" w14:textId="77777777" w:rsidR="00ED2FFF" w:rsidRDefault="00ED2FFF" w:rsidP="002669EB">
      <w:r>
        <w:separator/>
      </w:r>
    </w:p>
  </w:footnote>
  <w:footnote w:type="continuationSeparator" w:id="0">
    <w:p w14:paraId="0CEA8340" w14:textId="77777777" w:rsidR="00ED2FFF" w:rsidRDefault="00ED2FFF" w:rsidP="0026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987"/>
    <w:multiLevelType w:val="hybridMultilevel"/>
    <w:tmpl w:val="1092F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C50E3"/>
    <w:multiLevelType w:val="hybridMultilevel"/>
    <w:tmpl w:val="EFFC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14D94"/>
    <w:multiLevelType w:val="hybridMultilevel"/>
    <w:tmpl w:val="B67EA5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452AC"/>
    <w:multiLevelType w:val="hybridMultilevel"/>
    <w:tmpl w:val="192036F4"/>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247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645708">
    <w:abstractNumId w:val="1"/>
  </w:num>
  <w:num w:numId="3" w16cid:durableId="1887569230">
    <w:abstractNumId w:val="3"/>
  </w:num>
  <w:num w:numId="4" w16cid:durableId="1531184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D1"/>
    <w:rsid w:val="00002324"/>
    <w:rsid w:val="00196C58"/>
    <w:rsid w:val="002669EB"/>
    <w:rsid w:val="00587109"/>
    <w:rsid w:val="006463FA"/>
    <w:rsid w:val="008558D1"/>
    <w:rsid w:val="008C13D1"/>
    <w:rsid w:val="00DE5C03"/>
    <w:rsid w:val="00ED2FFF"/>
    <w:rsid w:val="00FB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0381"/>
  <w15:chartTrackingRefBased/>
  <w15:docId w15:val="{B0409350-D806-4CB4-9FEE-F58FEE8A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D1"/>
    <w:pPr>
      <w:spacing w:after="0" w:line="240" w:lineRule="auto"/>
    </w:pPr>
    <w:rPr>
      <w:rFonts w:ascii="Verdana" w:eastAsia="Calibri" w:hAnsi="Verdana"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D1"/>
    <w:pPr>
      <w:ind w:left="720"/>
    </w:pPr>
  </w:style>
  <w:style w:type="paragraph" w:styleId="Header">
    <w:name w:val="header"/>
    <w:basedOn w:val="Normal"/>
    <w:link w:val="HeaderChar"/>
    <w:uiPriority w:val="99"/>
    <w:unhideWhenUsed/>
    <w:rsid w:val="002669EB"/>
    <w:pPr>
      <w:tabs>
        <w:tab w:val="center" w:pos="4680"/>
        <w:tab w:val="right" w:pos="9360"/>
      </w:tabs>
    </w:pPr>
  </w:style>
  <w:style w:type="character" w:customStyle="1" w:styleId="HeaderChar">
    <w:name w:val="Header Char"/>
    <w:basedOn w:val="DefaultParagraphFont"/>
    <w:link w:val="Header"/>
    <w:uiPriority w:val="99"/>
    <w:rsid w:val="002669EB"/>
    <w:rPr>
      <w:rFonts w:ascii="Verdana" w:eastAsia="Calibri" w:hAnsi="Verdana" w:cs="Times New Roman"/>
      <w:kern w:val="0"/>
      <w:sz w:val="24"/>
    </w:rPr>
  </w:style>
  <w:style w:type="paragraph" w:styleId="Footer">
    <w:name w:val="footer"/>
    <w:basedOn w:val="Normal"/>
    <w:link w:val="FooterChar"/>
    <w:uiPriority w:val="99"/>
    <w:unhideWhenUsed/>
    <w:rsid w:val="002669EB"/>
    <w:pPr>
      <w:tabs>
        <w:tab w:val="center" w:pos="4680"/>
        <w:tab w:val="right" w:pos="9360"/>
      </w:tabs>
    </w:pPr>
  </w:style>
  <w:style w:type="character" w:customStyle="1" w:styleId="FooterChar">
    <w:name w:val="Footer Char"/>
    <w:basedOn w:val="DefaultParagraphFont"/>
    <w:link w:val="Footer"/>
    <w:uiPriority w:val="99"/>
    <w:rsid w:val="002669EB"/>
    <w:rPr>
      <w:rFonts w:ascii="Verdana" w:eastAsia="Calibri" w:hAnsi="Verdana"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1680</Characters>
  <Application>Microsoft Office Word</Application>
  <DocSecurity>0</DocSecurity>
  <Lines>80</Lines>
  <Paragraphs>52</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Janice</dc:creator>
  <cp:keywords/>
  <dc:description/>
  <cp:lastModifiedBy>Leonard, Janice</cp:lastModifiedBy>
  <cp:revision>4</cp:revision>
  <dcterms:created xsi:type="dcterms:W3CDTF">2023-12-08T14:28:00Z</dcterms:created>
  <dcterms:modified xsi:type="dcterms:W3CDTF">2023-12-08T14:31:00Z</dcterms:modified>
</cp:coreProperties>
</file>